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Justificación de la Investigación</w:t>
      </w:r>
    </w:p>
    <w:p>
      <w:pPr>
        <w:pStyle w:val="Heading1"/>
      </w:pPr>
      <w:r>
        <w:t>Título de la investigación:</w:t>
      </w:r>
    </w:p>
    <w:p>
      <w:r>
        <w:t>Impacto del acceso a la educación virtual en las zonas rurales del Perú</w:t>
      </w:r>
    </w:p>
    <w:p>
      <w:pPr>
        <w:pStyle w:val="Heading1"/>
      </w:pPr>
      <w:r>
        <w:t>Justificación:</w:t>
      </w:r>
    </w:p>
    <w:p>
      <w:r>
        <w:t>La pandemia del COVID-19 ha evidenciado una de las principales brechas en el sistema educativo peruano: la falta de acceso a la educación en zonas rurales. A pesar de los esfuerzos del gobierno para implementar soluciones tecnológicas, muchas familias en zonas rurales aún enfrentan serias limitaciones, como la falta de conectividad a Internet, dispositivos tecnológicos y competencias digitales. Esta investigación busca analizar el impacto de estas barreras en el rendimiento académico de los estudiantes y explorar posibles soluciones que puedan ser implementadas por las autoridades locales y nacionales.</w:t>
        <w:br/>
        <w:br/>
        <w:t>Este estudio es de gran relevancia social ya que más del 25% de la población peruana vive en zonas rurales, donde el acceso a la educación de calidad sigue siendo limitado. La investigación podría aportar recomendaciones prácticas para cerrar esta brecha educativa, mejorando las políticas públicas y fomentando la equidad en el acceso a la educación.</w:t>
        <w:br/>
        <w:br/>
        <w:t>El proyecto busca generar evidencia empírica que será útil tanto para las autoridades educativas como para las organizaciones no gubernamentales que trabajan en la promoción del acceso a la educación en zonas rurales. Los hallazgos permitirán diseñar estrategias más efectivas para mejorar las oportunidades educativas y reducir las desigualdades en el país.</w:t>
      </w:r>
    </w:p>
    <w:p>
      <w:pPr>
        <w:pStyle w:val="Heading1"/>
      </w:pPr>
      <w:r>
        <w:t>Título de la investigación:</w:t>
      </w:r>
    </w:p>
    <w:p>
      <w:r>
        <w:t>Efectos del cambio climático en los patrones de cultivo de los pequeños agricultores en la región de Cusco</w:t>
      </w:r>
    </w:p>
    <w:p>
      <w:pPr>
        <w:pStyle w:val="Heading1"/>
      </w:pPr>
      <w:r>
        <w:t>Justificación:</w:t>
      </w:r>
    </w:p>
    <w:p>
      <w:r>
        <w:t>El cambio climático es una de las mayores amenazas a la seguridad alimentaria en Perú, especialmente para los pequeños agricultores que dependen de cultivos tradicionales para su subsistencia. En la región de Cusco, el incremento de las temperaturas, la irregularidad en las lluvias y otros fenómenos climáticos extremos han alterado significativamente los ciclos de cultivo, lo que pone en riesgo la producción agrícola y, por ende, la estabilidad económica de cientos de familias.</w:t>
        <w:br/>
        <w:br/>
        <w:t>Esta investigación es fundamental porque ayudará a identificar cómo los agricultores de Cusco están adaptándose al cambio climático y qué prácticas pueden ser replicadas o mejoradas. Además, se buscará generar información que permita a los formuladores de políticas públicas crear programas de asistencia y adaptación dirigidos a pequeños agricultores, contribuyendo a la sostenibilidad de la agricultura en la región.</w:t>
        <w:br/>
        <w:br/>
        <w:t>El impacto potencial de esta investigación es alto, ya que el Perú es uno de los países más vulnerables al cambio climático. Aportará soluciones prácticas basadas en la realidad de los agricultores, fortaleciendo las capacidades locales para hacer frente a los efectos del cambio climático en la agricultura.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