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Guía de remisión electrónica</w:t>
      </w:r>
    </w:p>
    <w:p>
      <w:pPr>
        <w:pStyle w:val="Heading2"/>
      </w:pPr>
      <w:r>
        <w:t>Datos del emisor:</w:t>
      </w:r>
    </w:p>
    <w:p>
      <w:r>
        <w:t>Nombre/Razón Social: Comercializadora Los Andes S.A.</w:t>
      </w:r>
    </w:p>
    <w:p>
      <w:r>
        <w:t>RUC: 20546789012</w:t>
      </w:r>
    </w:p>
    <w:p>
      <w:r>
        <w:t>Dirección: Av. La Marina 1234, Lima, Perú</w:t>
      </w:r>
    </w:p>
    <w:p>
      <w:pPr>
        <w:pStyle w:val="Heading2"/>
      </w:pPr>
      <w:r>
        <w:t>Datos del destinatario:</w:t>
      </w:r>
    </w:p>
    <w:p>
      <w:r>
        <w:t>Nombre/Razón Social: Tiendas Peruanas EIRL</w:t>
      </w:r>
    </w:p>
    <w:p>
      <w:r>
        <w:t>RUC: 10458932654</w:t>
      </w:r>
    </w:p>
    <w:p>
      <w:r>
        <w:t>Dirección: Calle Comercio 567, Arequipa, Perú</w:t>
      </w:r>
    </w:p>
    <w:p>
      <w:pPr>
        <w:pStyle w:val="Heading2"/>
      </w:pPr>
      <w:r>
        <w:t>Detalles del transporte:</w:t>
      </w:r>
    </w:p>
    <w:p>
      <w:r>
        <w:t>Modalidad: Transporte propio</w:t>
      </w:r>
    </w:p>
    <w:p>
      <w:r>
        <w:t>Placa del vehículo: ABC-123</w:t>
      </w:r>
    </w:p>
    <w:p>
      <w:r>
        <w:t>Nombre del conductor: Juan Pérez</w:t>
      </w:r>
    </w:p>
    <w:p>
      <w:r>
        <w:t>DNI del conductor: 45678912</w:t>
      </w:r>
    </w:p>
    <w:p>
      <w:pPr>
        <w:pStyle w:val="Heading2"/>
      </w:pPr>
      <w:r>
        <w:t>Detalles de los bienes:</w:t>
      </w:r>
    </w:p>
    <w:p>
      <w:r>
        <w:t>Producto 1: Sacos de arroz</w:t>
      </w:r>
    </w:p>
    <w:p>
      <w:r>
        <w:t xml:space="preserve">  - Cantidad: 50</w:t>
      </w:r>
    </w:p>
    <w:p>
      <w:r>
        <w:t xml:space="preserve">  - Unidad de medida: sacos</w:t>
      </w:r>
    </w:p>
    <w:p>
      <w:r>
        <w:t xml:space="preserve">  - Peso total: 2,500 kg</w:t>
      </w:r>
    </w:p>
    <w:p>
      <w:r>
        <w:t>Producto 2: Barriles de aceite vegetal</w:t>
      </w:r>
    </w:p>
    <w:p>
      <w:r>
        <w:t xml:space="preserve">  - Cantidad: 20</w:t>
      </w:r>
    </w:p>
    <w:p>
      <w:r>
        <w:t xml:space="preserve">  - Unidad de medida: barriles</w:t>
      </w:r>
    </w:p>
    <w:p>
      <w:r>
        <w:t xml:space="preserve">  - Peso total: 1,000 kg</w:t>
      </w:r>
    </w:p>
    <w:p>
      <w:pPr>
        <w:pStyle w:val="Heading2"/>
      </w:pPr>
      <w:r>
        <w:t>Motivo del traslado:</w:t>
      </w:r>
    </w:p>
    <w:p>
      <w:r>
        <w:t>Venta de bienes.</w:t>
      </w:r>
    </w:p>
    <w:p>
      <w:pPr>
        <w:pStyle w:val="Heading2"/>
      </w:pPr>
      <w:r>
        <w:t>Puntos de partida y destino:</w:t>
      </w:r>
    </w:p>
    <w:p>
      <w:r>
        <w:t>Lugar de partida: Av. La Marina 1234, Lima</w:t>
      </w:r>
    </w:p>
    <w:p>
      <w:r>
        <w:t>Lugar de destino: Calle Comercio 567, Arequipa</w:t>
      </w:r>
    </w:p>
    <w:p>
      <w:pPr>
        <w:pStyle w:val="Heading2"/>
      </w:pPr>
      <w:r>
        <w:t>Información adicional:</w:t>
      </w:r>
    </w:p>
    <w:p>
      <w:r>
        <w:t>Fecha de emisión: 25/11/2024</w:t>
      </w:r>
    </w:p>
    <w:p>
      <w:r>
        <w:t>Fecha de traslado: 26/11/2024</w:t>
      </w:r>
    </w:p>
    <w:p>
      <w:r>
        <w:t>Número de la guía: GRE-00123456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