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Modelo de resumen ejecutivo para un proyecto de inversión en Perú</w:t>
      </w:r>
    </w:p>
    <w:p>
      <w:pPr>
        <w:pStyle w:val="Heading2"/>
      </w:pPr>
      <w:r>
        <w:t>Resumen ejecutivo</w:t>
      </w:r>
    </w:p>
    <w:p>
      <w:r>
        <w:t>Nombre del proyecto: Implementación de una planta procesadora de alimentos orgánicos</w:t>
        <w:br/>
        <w:br/>
        <w:t>Objetivo general: Desarrollar una planta procesadora de alimentos orgánicos con tecnología de última generación para abastecer el mercado nacional e internacional, contribuyendo al desarrollo sostenible y a la generación de empleo en la región.</w:t>
        <w:br/>
        <w:br/>
        <w:t>Introducción: Este proyecto tiene como finalidad establecer una planta de procesamiento de alimentos orgánicos en la región de Junín, Perú. La instalación contará con equipos de tecnología avanzada que garantizarán la producción de alimentos de alta calidad y con estándares internacionales de inocuidad. La demanda de productos orgánicos ha crecido de forma significativa en los mercados de exportación, lo que representa una oportunidad estratégica para la región.</w:t>
      </w:r>
    </w:p>
    <w:p>
      <w:pPr>
        <w:pStyle w:val="Heading2"/>
      </w:pPr>
      <w:r>
        <w:t>Descripción del proyecto</w:t>
      </w:r>
    </w:p>
    <w:p>
      <w:r>
        <w:t>El proyecto contempla la adquisición de equipos de procesamiento, la construcción de infraestructura y la capacitación de personal técnico especializado. La planta procesará frutas y vegetales orgánicos, con una capacidad inicial de 20 toneladas diarias. Los productos finales estarán dirigidos a mercados nacionales e internacionales, con especial enfoque en Estados Unidos y la Unión Europea.</w:t>
      </w:r>
    </w:p>
    <w:p>
      <w:pPr>
        <w:pStyle w:val="Heading2"/>
      </w:pPr>
      <w:r>
        <w:t>Impacto económico y social</w:t>
      </w:r>
    </w:p>
    <w:p>
      <w:r>
        <w:t>La puesta en marcha de la planta generará 80 empleos directos y 200 empleos indirectos en la región. Asimismo, se fortalecerán las cadenas de valor agrícola, permitiendo a los productores locales contar con un comprador directo para sus cosechas. Se prevé un impacto positivo en la economía regional, con un incremento del 15% en la comercialización de productos agrícolas orgánicos.</w:t>
      </w:r>
    </w:p>
    <w:p>
      <w:pPr>
        <w:pStyle w:val="Heading2"/>
      </w:pPr>
      <w:r>
        <w:t>Inversión requerida y financiamiento</w:t>
      </w:r>
    </w:p>
    <w:p>
      <w:r>
        <w:t>El costo total del proyecto es de 5 millones de soles. El 60% será financiado mediante un crédito bancario y el 40% se cubrirá con capital propio. La tasa interna de retorno (TIR) se proyecta en 18% con un periodo de recuperación de la inversión de 5 años.</w:t>
      </w:r>
    </w:p>
    <w:p>
      <w:pPr>
        <w:pStyle w:val="Heading2"/>
      </w:pPr>
      <w:r>
        <w:t>Conclusión</w:t>
      </w:r>
    </w:p>
    <w:p>
      <w:r>
        <w:t>Este proyecto de inversión busca aprovechar la creciente demanda de alimentos orgánicos a nivel mundial, fortaleciendo la economía local y garantizando la sostenibilidad ambiental. La planta procesadora de alimentos orgánicos contribuirá a la reactivación económica de la región de Junín y permitirá el acceso de los pequeños productores a mercados internacionales.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